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258B" w14:textId="621A96D8" w:rsidR="006C57AD" w:rsidRPr="000F3DB2" w:rsidRDefault="006C57AD" w:rsidP="005D0D08">
      <w:pPr>
        <w:spacing w:line="360" w:lineRule="auto"/>
        <w:rPr>
          <w:rFonts w:ascii="Segoe UI" w:hAnsi="Segoe UI" w:cs="Segoe UI"/>
          <w:b/>
          <w:bCs/>
        </w:rPr>
      </w:pPr>
      <w:r w:rsidRPr="000F3DB2">
        <w:rPr>
          <w:rFonts w:ascii="Segoe UI" w:hAnsi="Segoe UI" w:cs="Segoe UI"/>
          <w:b/>
          <w:bCs/>
        </w:rPr>
        <w:t>Klosterlandschaft Westfalen-Lippe: „finde dein Licht“ 2026</w:t>
      </w:r>
    </w:p>
    <w:p w14:paraId="322C11C8" w14:textId="57D9261D" w:rsidR="006C57AD" w:rsidRPr="000F3DB2" w:rsidRDefault="006C57AD" w:rsidP="00EB5161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0F3DB2">
        <w:rPr>
          <w:rFonts w:ascii="Segoe UI" w:hAnsi="Segoe UI" w:cs="Segoe UI"/>
          <w:sz w:val="20"/>
          <w:szCs w:val="20"/>
        </w:rPr>
        <w:t>35 Veranstaltungen rund um Mariä Lichtmess</w:t>
      </w:r>
    </w:p>
    <w:p w14:paraId="2161BF6A" w14:textId="77777777" w:rsidR="006C57AD" w:rsidRDefault="006C57AD" w:rsidP="00EB5161">
      <w:pPr>
        <w:spacing w:line="360" w:lineRule="auto"/>
        <w:jc w:val="both"/>
        <w:rPr>
          <w:rFonts w:ascii="Segoe UI" w:hAnsi="Segoe UI" w:cs="Segoe UI"/>
        </w:rPr>
      </w:pPr>
    </w:p>
    <w:p w14:paraId="1385EC72" w14:textId="1CBB1680" w:rsidR="006C57AD" w:rsidRPr="00785AFF" w:rsidRDefault="006C57AD" w:rsidP="00EB5161">
      <w:pPr>
        <w:spacing w:line="360" w:lineRule="auto"/>
        <w:jc w:val="both"/>
        <w:rPr>
          <w:rFonts w:ascii="Segoe UI" w:hAnsi="Segoe UI" w:cs="Segoe UI"/>
        </w:rPr>
      </w:pPr>
      <w:r w:rsidRPr="000F3DB2">
        <w:rPr>
          <w:rFonts w:ascii="Segoe UI" w:hAnsi="Segoe UI" w:cs="Segoe UI"/>
          <w:b/>
          <w:bCs/>
        </w:rPr>
        <w:t>Westfalen (lwl).</w:t>
      </w:r>
      <w:r>
        <w:rPr>
          <w:rFonts w:ascii="Segoe UI" w:hAnsi="Segoe UI" w:cs="Segoe UI"/>
        </w:rPr>
        <w:t xml:space="preserve"> Zwischen dem 18.</w:t>
      </w:r>
      <w:r w:rsidR="000F3DB2">
        <w:rPr>
          <w:rFonts w:ascii="Segoe UI" w:hAnsi="Segoe UI" w:cs="Segoe UI"/>
        </w:rPr>
        <w:t xml:space="preserve"> Januar</w:t>
      </w:r>
      <w:r>
        <w:rPr>
          <w:rFonts w:ascii="Segoe UI" w:hAnsi="Segoe UI" w:cs="Segoe UI"/>
        </w:rPr>
        <w:t xml:space="preserve"> und dem 1</w:t>
      </w:r>
      <w:r w:rsidR="00AB7A6D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.</w:t>
      </w:r>
      <w:r w:rsidR="000F3DB2">
        <w:rPr>
          <w:rFonts w:ascii="Segoe UI" w:hAnsi="Segoe UI" w:cs="Segoe UI"/>
        </w:rPr>
        <w:t xml:space="preserve"> Februar</w:t>
      </w:r>
      <w:r w:rsidR="002B4DA6">
        <w:rPr>
          <w:rFonts w:ascii="Segoe UI" w:hAnsi="Segoe UI" w:cs="Segoe UI"/>
        </w:rPr>
        <w:t xml:space="preserve"> </w:t>
      </w:r>
      <w:r w:rsidR="00AB7A6D">
        <w:rPr>
          <w:rFonts w:ascii="Segoe UI" w:hAnsi="Segoe UI" w:cs="Segoe UI"/>
        </w:rPr>
        <w:t>lädt</w:t>
      </w:r>
      <w:r w:rsidR="002B4DA6">
        <w:rPr>
          <w:rFonts w:ascii="Segoe UI" w:hAnsi="Segoe UI" w:cs="Segoe UI"/>
        </w:rPr>
        <w:t xml:space="preserve"> d</w:t>
      </w:r>
      <w:r w:rsidR="000F3DB2">
        <w:rPr>
          <w:rFonts w:ascii="Segoe UI" w:hAnsi="Segoe UI" w:cs="Segoe UI"/>
        </w:rPr>
        <w:t>ie Veranstaltungsreihe „finde dein Licht“</w:t>
      </w:r>
      <w:r w:rsidR="002B4DA6">
        <w:rPr>
          <w:rFonts w:ascii="Segoe UI" w:hAnsi="Segoe UI" w:cs="Segoe UI"/>
        </w:rPr>
        <w:t xml:space="preserve"> </w:t>
      </w:r>
      <w:r w:rsidR="00AB7A6D">
        <w:rPr>
          <w:rFonts w:ascii="Segoe UI" w:hAnsi="Segoe UI" w:cs="Segoe UI"/>
        </w:rPr>
        <w:t>dazu ein, das neue Jahr mit inspirierenden Lichtmomenten zu begrüßen</w:t>
      </w:r>
      <w:r w:rsidR="000F3DB2">
        <w:rPr>
          <w:rFonts w:ascii="Segoe UI" w:hAnsi="Segoe UI" w:cs="Segoe UI"/>
        </w:rPr>
        <w:t xml:space="preserve"> </w:t>
      </w:r>
      <w:r w:rsidR="00AB7A6D">
        <w:rPr>
          <w:rFonts w:ascii="Segoe UI" w:hAnsi="Segoe UI" w:cs="Segoe UI"/>
        </w:rPr>
        <w:t xml:space="preserve">und </w:t>
      </w:r>
      <w:r w:rsidR="00AB7A6D" w:rsidRPr="00785AFF">
        <w:rPr>
          <w:rFonts w:ascii="Segoe UI" w:hAnsi="Segoe UI" w:cs="Segoe UI"/>
        </w:rPr>
        <w:t>die Klosterlandschaft Westfalen-Lippe auf besondere Weise zu entdecken</w:t>
      </w:r>
      <w:r w:rsidR="000F3DB2" w:rsidRPr="00785AFF">
        <w:rPr>
          <w:rFonts w:ascii="Segoe UI" w:hAnsi="Segoe UI" w:cs="Segoe UI"/>
        </w:rPr>
        <w:t xml:space="preserve">. Das abwechslungsreiche Programm beleuchtet die unterschiedlichsten Facetten der </w:t>
      </w:r>
      <w:r w:rsidR="00654E46">
        <w:rPr>
          <w:rFonts w:ascii="Segoe UI" w:hAnsi="Segoe UI" w:cs="Segoe UI"/>
        </w:rPr>
        <w:t xml:space="preserve">aktiven und ehemaligen </w:t>
      </w:r>
      <w:r w:rsidR="000F3DB2" w:rsidRPr="00785AFF">
        <w:rPr>
          <w:rFonts w:ascii="Segoe UI" w:hAnsi="Segoe UI" w:cs="Segoe UI"/>
        </w:rPr>
        <w:t>Kl</w:t>
      </w:r>
      <w:r w:rsidR="00654E46">
        <w:rPr>
          <w:rFonts w:ascii="Segoe UI" w:hAnsi="Segoe UI" w:cs="Segoe UI"/>
        </w:rPr>
        <w:t>ost</w:t>
      </w:r>
      <w:r w:rsidR="000F3DB2" w:rsidRPr="00785AFF">
        <w:rPr>
          <w:rFonts w:ascii="Segoe UI" w:hAnsi="Segoe UI" w:cs="Segoe UI"/>
        </w:rPr>
        <w:t>er</w:t>
      </w:r>
      <w:r w:rsidR="00654E46">
        <w:rPr>
          <w:rFonts w:ascii="Segoe UI" w:hAnsi="Segoe UI" w:cs="Segoe UI"/>
        </w:rPr>
        <w:t>orte</w:t>
      </w:r>
      <w:r w:rsidR="006F07C3" w:rsidRPr="00785AFF">
        <w:rPr>
          <w:rFonts w:ascii="Segoe UI" w:hAnsi="Segoe UI" w:cs="Segoe UI"/>
        </w:rPr>
        <w:t xml:space="preserve"> und</w:t>
      </w:r>
      <w:r w:rsidR="000F3DB2" w:rsidRPr="00785AFF">
        <w:rPr>
          <w:rFonts w:ascii="Segoe UI" w:hAnsi="Segoe UI" w:cs="Segoe UI"/>
        </w:rPr>
        <w:t xml:space="preserve"> bietet Raum für neue Begegnungen. Koordiniert wird „finde dein Licht“ vom Landschaftsverband Westfalen-Lippe (LWL). </w:t>
      </w:r>
    </w:p>
    <w:p w14:paraId="75758D18" w14:textId="77777777" w:rsidR="00EB5161" w:rsidRPr="00983474" w:rsidRDefault="00EB5161" w:rsidP="00EB5161">
      <w:pPr>
        <w:spacing w:line="360" w:lineRule="auto"/>
        <w:jc w:val="both"/>
        <w:rPr>
          <w:rFonts w:ascii="Segoe UI" w:hAnsi="Segoe UI" w:cs="Segoe UI"/>
        </w:rPr>
      </w:pPr>
    </w:p>
    <w:p w14:paraId="606DDEA5" w14:textId="23D78A28" w:rsidR="000F3DB2" w:rsidRPr="00983474" w:rsidRDefault="00EB5161" w:rsidP="00EB5161">
      <w:pPr>
        <w:spacing w:line="360" w:lineRule="auto"/>
        <w:jc w:val="both"/>
        <w:rPr>
          <w:rFonts w:ascii="Segoe UI" w:hAnsi="Segoe UI" w:cs="Segoe UI"/>
        </w:rPr>
      </w:pPr>
      <w:r w:rsidRPr="00A262FE">
        <w:rPr>
          <w:rFonts w:ascii="Segoe UI" w:hAnsi="Segoe UI" w:cs="Segoe UI"/>
        </w:rPr>
        <w:t>„Klosterorte sind weit mehr als stille Zeugen vergangener Zeiten. In Westfalen-Lippe begegnet uns eine außergewöhnlich vielfältige Klosterlandschaft – von mittelalterlichen Gemäuern mit jahrhundertealter Geschichte bis hin zu lebendigen Orten spiritu</w:t>
      </w:r>
      <w:r w:rsidR="005D0D08" w:rsidRPr="00A262FE">
        <w:rPr>
          <w:rFonts w:ascii="Segoe UI" w:hAnsi="Segoe UI" w:cs="Segoe UI"/>
        </w:rPr>
        <w:t>eller und kultureller Begegnung</w:t>
      </w:r>
      <w:r w:rsidRPr="00A262FE">
        <w:rPr>
          <w:rFonts w:ascii="Segoe UI" w:hAnsi="Segoe UI" w:cs="Segoe UI"/>
        </w:rPr>
        <w:t>“, sagt Kulturdezernentin Dr. Barbara Rüschoff-Parzinger. Die Klöster laden dazu ein, diese Vielfalt mit dem Thema „Licht“ im Zentrum zu genießen.</w:t>
      </w:r>
    </w:p>
    <w:p w14:paraId="34BBD6A2" w14:textId="77777777" w:rsidR="002B4DA6" w:rsidRPr="00983474" w:rsidRDefault="002B4DA6" w:rsidP="00EB5161">
      <w:pPr>
        <w:spacing w:line="360" w:lineRule="auto"/>
        <w:jc w:val="both"/>
        <w:rPr>
          <w:rFonts w:ascii="Segoe UI" w:hAnsi="Segoe UI" w:cs="Segoe UI"/>
        </w:rPr>
      </w:pPr>
    </w:p>
    <w:p w14:paraId="4AD67ED3" w14:textId="04114ACF" w:rsidR="00EB5161" w:rsidRDefault="00EB5161" w:rsidP="00EB5161">
      <w:pPr>
        <w:spacing w:line="360" w:lineRule="auto"/>
        <w:jc w:val="both"/>
        <w:rPr>
          <w:rFonts w:ascii="Segoe UI" w:hAnsi="Segoe UI" w:cs="Segoe UI"/>
        </w:rPr>
      </w:pPr>
      <w:r w:rsidRPr="00983474">
        <w:rPr>
          <w:rFonts w:ascii="Segoe UI" w:hAnsi="Segoe UI" w:cs="Segoe UI"/>
        </w:rPr>
        <w:t>Wer sich noch einmal in die Adventszeit zurückversetzen möchte</w:t>
      </w:r>
      <w:r w:rsidR="0056467B" w:rsidRPr="00983474">
        <w:rPr>
          <w:rFonts w:ascii="Segoe UI" w:hAnsi="Segoe UI" w:cs="Segoe UI"/>
        </w:rPr>
        <w:t xml:space="preserve">, kann </w:t>
      </w:r>
      <w:r w:rsidR="00AB7A6D" w:rsidRPr="00983474">
        <w:rPr>
          <w:rFonts w:ascii="Segoe UI" w:hAnsi="Segoe UI" w:cs="Segoe UI"/>
        </w:rPr>
        <w:t xml:space="preserve">zum Auftakt der Veranstaltungsreihe am 18. Januar im ehemaligen Augustiner-Chorfrauen-Kloster Langenhorst </w:t>
      </w:r>
      <w:r w:rsidR="007B7CA6">
        <w:rPr>
          <w:rFonts w:ascii="Segoe UI" w:hAnsi="Segoe UI" w:cs="Segoe UI"/>
        </w:rPr>
        <w:t>in Ochtrup (</w:t>
      </w:r>
      <w:r w:rsidR="007B7CA6" w:rsidRPr="007B7CA6">
        <w:rPr>
          <w:rFonts w:ascii="Segoe UI" w:hAnsi="Segoe UI" w:cs="Segoe UI"/>
          <w:b/>
          <w:bCs/>
        </w:rPr>
        <w:t>Kreis Steinfurt</w:t>
      </w:r>
      <w:r w:rsidR="00AB7A6D" w:rsidRPr="00983474">
        <w:rPr>
          <w:rFonts w:ascii="Segoe UI" w:hAnsi="Segoe UI" w:cs="Segoe UI"/>
        </w:rPr>
        <w:t xml:space="preserve">) </w:t>
      </w:r>
      <w:r w:rsidR="0056467B" w:rsidRPr="00983474">
        <w:rPr>
          <w:rFonts w:ascii="Segoe UI" w:hAnsi="Segoe UI" w:cs="Segoe UI"/>
        </w:rPr>
        <w:t>dem sogenannten weihnacht</w:t>
      </w:r>
      <w:r w:rsidR="0056467B" w:rsidRPr="00983474">
        <w:rPr>
          <w:rFonts w:ascii="Segoe UI" w:hAnsi="Segoe UI" w:cs="Segoe UI"/>
        </w:rPr>
        <w:softHyphen/>
        <w:t xml:space="preserve">lichen Langenhorster </w:t>
      </w:r>
      <w:proofErr w:type="spellStart"/>
      <w:r w:rsidR="0056467B" w:rsidRPr="00983474">
        <w:rPr>
          <w:rFonts w:ascii="Segoe UI" w:hAnsi="Segoe UI" w:cs="Segoe UI"/>
        </w:rPr>
        <w:t>Antiphonal</w:t>
      </w:r>
      <w:proofErr w:type="spellEnd"/>
      <w:r w:rsidR="0056467B" w:rsidRPr="00983474">
        <w:rPr>
          <w:rFonts w:ascii="Segoe UI" w:hAnsi="Segoe UI" w:cs="Segoe UI"/>
        </w:rPr>
        <w:t xml:space="preserve"> aus der mittelalterlichen Klosterzeit zuhören</w:t>
      </w:r>
      <w:r w:rsidR="00AB7A6D" w:rsidRPr="00983474">
        <w:rPr>
          <w:rFonts w:ascii="Segoe UI" w:hAnsi="Segoe UI" w:cs="Segoe UI"/>
        </w:rPr>
        <w:t xml:space="preserve">. </w:t>
      </w:r>
      <w:r w:rsidR="0056467B" w:rsidRPr="00983474">
        <w:rPr>
          <w:rFonts w:ascii="Segoe UI" w:hAnsi="Segoe UI" w:cs="Segoe UI"/>
        </w:rPr>
        <w:t>Die Musik wird vom Streichorchester „Concerto Münsterland“ unter der Leitung von Anke Kienast gestaltet.</w:t>
      </w:r>
    </w:p>
    <w:p w14:paraId="4FF08355" w14:textId="7249ACD7" w:rsidR="006D1304" w:rsidRDefault="006D1304" w:rsidP="00EB5161">
      <w:pPr>
        <w:spacing w:line="360" w:lineRule="auto"/>
        <w:jc w:val="both"/>
        <w:rPr>
          <w:rFonts w:ascii="Segoe UI" w:hAnsi="Segoe UI" w:cs="Segoe UI"/>
        </w:rPr>
      </w:pPr>
    </w:p>
    <w:p w14:paraId="2490449D" w14:textId="0A5F1042" w:rsidR="006D1304" w:rsidRPr="00983474" w:rsidRDefault="00A85005" w:rsidP="00EB5161">
      <w:pPr>
        <w:spacing w:line="360" w:lineRule="auto"/>
        <w:jc w:val="both"/>
        <w:rPr>
          <w:rFonts w:ascii="Segoe UI" w:hAnsi="Segoe UI" w:cs="Segoe UI"/>
        </w:rPr>
      </w:pPr>
      <w:r w:rsidRPr="00983474">
        <w:rPr>
          <w:rFonts w:ascii="Segoe UI" w:hAnsi="Segoe UI" w:cs="Segoe UI"/>
        </w:rPr>
        <w:t xml:space="preserve">Eine </w:t>
      </w:r>
      <w:r w:rsidR="002D367F" w:rsidRPr="00983474">
        <w:rPr>
          <w:rFonts w:ascii="Segoe UI" w:hAnsi="Segoe UI" w:cs="Segoe UI"/>
        </w:rPr>
        <w:t>besondere</w:t>
      </w:r>
      <w:r w:rsidRPr="00983474">
        <w:rPr>
          <w:rFonts w:ascii="Segoe UI" w:hAnsi="Segoe UI" w:cs="Segoe UI"/>
        </w:rPr>
        <w:t xml:space="preserve"> Lichtinstallation erwartet Besucher:innen im</w:t>
      </w:r>
      <w:r w:rsidR="006D1304" w:rsidRPr="00983474">
        <w:rPr>
          <w:rFonts w:ascii="Segoe UI" w:hAnsi="Segoe UI" w:cs="Segoe UI"/>
        </w:rPr>
        <w:t xml:space="preserve"> Stift Kappel </w:t>
      </w:r>
      <w:r w:rsidR="007B7CA6">
        <w:rPr>
          <w:rFonts w:ascii="Segoe UI" w:hAnsi="Segoe UI" w:cs="Segoe UI"/>
        </w:rPr>
        <w:t xml:space="preserve">in </w:t>
      </w:r>
      <w:r w:rsidR="006D1304" w:rsidRPr="00983474">
        <w:rPr>
          <w:rFonts w:ascii="Segoe UI" w:hAnsi="Segoe UI" w:cs="Segoe UI"/>
        </w:rPr>
        <w:t>Lippstadt</w:t>
      </w:r>
      <w:r w:rsidR="007B7CA6">
        <w:rPr>
          <w:rFonts w:ascii="Segoe UI" w:hAnsi="Segoe UI" w:cs="Segoe UI"/>
        </w:rPr>
        <w:t xml:space="preserve"> (</w:t>
      </w:r>
      <w:r w:rsidR="007B7CA6" w:rsidRPr="007B7CA6">
        <w:rPr>
          <w:rFonts w:ascii="Segoe UI" w:hAnsi="Segoe UI" w:cs="Segoe UI"/>
          <w:b/>
          <w:bCs/>
        </w:rPr>
        <w:t>Kreis Soest</w:t>
      </w:r>
      <w:r w:rsidR="007B7CA6">
        <w:rPr>
          <w:rFonts w:ascii="Segoe UI" w:hAnsi="Segoe UI" w:cs="Segoe UI"/>
        </w:rPr>
        <w:t>)</w:t>
      </w:r>
      <w:r w:rsidR="006D1304" w:rsidRPr="00983474">
        <w:rPr>
          <w:rFonts w:ascii="Segoe UI" w:hAnsi="Segoe UI" w:cs="Segoe UI"/>
        </w:rPr>
        <w:t xml:space="preserve">. </w:t>
      </w:r>
      <w:r w:rsidRPr="00983474">
        <w:rPr>
          <w:rFonts w:ascii="Segoe UI" w:hAnsi="Segoe UI" w:cs="Segoe UI"/>
        </w:rPr>
        <w:t xml:space="preserve">Gemeinsam mit dem Design Seminar </w:t>
      </w:r>
      <w:proofErr w:type="spellStart"/>
      <w:r w:rsidRPr="00983474">
        <w:rPr>
          <w:rFonts w:ascii="Segoe UI" w:hAnsi="Segoe UI" w:cs="Segoe UI"/>
        </w:rPr>
        <w:t>Profipax</w:t>
      </w:r>
      <w:proofErr w:type="spellEnd"/>
      <w:r w:rsidRPr="00983474">
        <w:rPr>
          <w:rFonts w:ascii="Segoe UI" w:hAnsi="Segoe UI" w:cs="Segoe UI"/>
        </w:rPr>
        <w:t xml:space="preserve"> und der evangelischen Kirchengemeinde Lippstadt werden Stiftskirche und </w:t>
      </w:r>
      <w:r w:rsidR="002D367F" w:rsidRPr="00983474">
        <w:rPr>
          <w:rFonts w:ascii="Segoe UI" w:hAnsi="Segoe UI" w:cs="Segoe UI"/>
        </w:rPr>
        <w:t>Außeng</w:t>
      </w:r>
      <w:r w:rsidRPr="00983474">
        <w:rPr>
          <w:rFonts w:ascii="Segoe UI" w:hAnsi="Segoe UI" w:cs="Segoe UI"/>
        </w:rPr>
        <w:t xml:space="preserve">elände </w:t>
      </w:r>
      <w:r w:rsidR="002D367F" w:rsidRPr="00983474">
        <w:rPr>
          <w:rFonts w:ascii="Segoe UI" w:hAnsi="Segoe UI" w:cs="Segoe UI"/>
        </w:rPr>
        <w:t>eindrucksvoll</w:t>
      </w:r>
      <w:r w:rsidRPr="00983474">
        <w:rPr>
          <w:rFonts w:ascii="Segoe UI" w:hAnsi="Segoe UI" w:cs="Segoe UI"/>
        </w:rPr>
        <w:t xml:space="preserve"> in Szene gesetzt</w:t>
      </w:r>
      <w:r w:rsidR="002D367F" w:rsidRPr="00983474">
        <w:rPr>
          <w:rFonts w:ascii="Segoe UI" w:hAnsi="Segoe UI" w:cs="Segoe UI"/>
        </w:rPr>
        <w:t xml:space="preserve"> und schaffen so einen atmosphärischen Ort zum Verweilen.</w:t>
      </w:r>
    </w:p>
    <w:p w14:paraId="47AFE789" w14:textId="3D45DBC5" w:rsidR="006D1304" w:rsidRPr="00983474" w:rsidRDefault="006D1304" w:rsidP="00EB5161">
      <w:pPr>
        <w:spacing w:line="360" w:lineRule="auto"/>
        <w:jc w:val="both"/>
        <w:rPr>
          <w:rFonts w:ascii="Segoe UI" w:hAnsi="Segoe UI" w:cs="Segoe UI"/>
        </w:rPr>
      </w:pPr>
    </w:p>
    <w:p w14:paraId="58E06968" w14:textId="04F6824A" w:rsidR="006D1304" w:rsidRPr="00983474" w:rsidRDefault="005A5773" w:rsidP="00EB5161">
      <w:pPr>
        <w:spacing w:line="360" w:lineRule="auto"/>
        <w:jc w:val="both"/>
        <w:rPr>
          <w:rFonts w:ascii="Segoe UI" w:hAnsi="Segoe UI" w:cs="Segoe UI"/>
        </w:rPr>
      </w:pPr>
      <w:r w:rsidRPr="00983474">
        <w:rPr>
          <w:rFonts w:ascii="Segoe UI" w:hAnsi="Segoe UI" w:cs="Segoe UI"/>
        </w:rPr>
        <w:t>Zauberhafte Lichtspiele und erzählerische Momente bieten das</w:t>
      </w:r>
      <w:r w:rsidR="00DE64D6" w:rsidRPr="00983474">
        <w:rPr>
          <w:rFonts w:ascii="Segoe UI" w:hAnsi="Segoe UI" w:cs="Segoe UI"/>
        </w:rPr>
        <w:t xml:space="preserve"> Kreativprogramm der Lebensgemeins</w:t>
      </w:r>
      <w:r w:rsidR="005D0D08">
        <w:rPr>
          <w:rFonts w:ascii="Segoe UI" w:hAnsi="Segoe UI" w:cs="Segoe UI"/>
        </w:rPr>
        <w:t xml:space="preserve">chaft St. Raphael </w:t>
      </w:r>
      <w:r w:rsidR="007B7CA6">
        <w:rPr>
          <w:rFonts w:ascii="Segoe UI" w:hAnsi="Segoe UI" w:cs="Segoe UI"/>
        </w:rPr>
        <w:t xml:space="preserve">in </w:t>
      </w:r>
      <w:r w:rsidR="005D0D08">
        <w:rPr>
          <w:rFonts w:ascii="Segoe UI" w:hAnsi="Segoe UI" w:cs="Segoe UI"/>
        </w:rPr>
        <w:t>Bad Salzufle</w:t>
      </w:r>
      <w:r w:rsidR="00DE64D6" w:rsidRPr="00983474">
        <w:rPr>
          <w:rFonts w:ascii="Segoe UI" w:hAnsi="Segoe UI" w:cs="Segoe UI"/>
        </w:rPr>
        <w:t>n</w:t>
      </w:r>
      <w:r w:rsidR="007B7CA6">
        <w:rPr>
          <w:rFonts w:ascii="Segoe UI" w:hAnsi="Segoe UI" w:cs="Segoe UI"/>
        </w:rPr>
        <w:t xml:space="preserve"> (</w:t>
      </w:r>
      <w:r w:rsidR="007B7CA6" w:rsidRPr="007B7CA6">
        <w:rPr>
          <w:rFonts w:ascii="Segoe UI" w:hAnsi="Segoe UI" w:cs="Segoe UI"/>
          <w:b/>
          <w:bCs/>
        </w:rPr>
        <w:t>Kreis Lippe</w:t>
      </w:r>
      <w:r w:rsidR="007B7CA6">
        <w:rPr>
          <w:rFonts w:ascii="Segoe UI" w:hAnsi="Segoe UI" w:cs="Segoe UI"/>
        </w:rPr>
        <w:t>)</w:t>
      </w:r>
      <w:r w:rsidR="00DE64D6" w:rsidRPr="00983474">
        <w:rPr>
          <w:rFonts w:ascii="Segoe UI" w:hAnsi="Segoe UI" w:cs="Segoe UI"/>
        </w:rPr>
        <w:t>. Der Geschichtenerzähler Lothar Schröer und die „</w:t>
      </w:r>
      <w:proofErr w:type="spellStart"/>
      <w:r w:rsidR="00DE64D6" w:rsidRPr="00983474">
        <w:rPr>
          <w:rFonts w:ascii="Segoe UI" w:hAnsi="Segoe UI" w:cs="Segoe UI"/>
        </w:rPr>
        <w:t>RaphaelsMusik</w:t>
      </w:r>
      <w:proofErr w:type="spellEnd"/>
      <w:r w:rsidR="00DE64D6" w:rsidRPr="00983474">
        <w:rPr>
          <w:rFonts w:ascii="Segoe UI" w:hAnsi="Segoe UI" w:cs="Segoe UI"/>
        </w:rPr>
        <w:t xml:space="preserve">“ </w:t>
      </w:r>
      <w:r w:rsidRPr="00983474">
        <w:rPr>
          <w:rFonts w:ascii="Segoe UI" w:hAnsi="Segoe UI" w:cs="Segoe UI"/>
        </w:rPr>
        <w:t xml:space="preserve">entführen das Publikum in ein entspanntes, poetisches </w:t>
      </w:r>
      <w:r w:rsidR="00DE64D6" w:rsidRPr="00983474">
        <w:rPr>
          <w:rFonts w:ascii="Segoe UI" w:hAnsi="Segoe UI" w:cs="Segoe UI"/>
        </w:rPr>
        <w:t>Ambiente.</w:t>
      </w:r>
    </w:p>
    <w:p w14:paraId="0AE25A81" w14:textId="77777777" w:rsidR="009570B6" w:rsidRPr="00983474" w:rsidRDefault="009570B6" w:rsidP="00EB5161">
      <w:pPr>
        <w:spacing w:line="360" w:lineRule="auto"/>
        <w:jc w:val="both"/>
        <w:rPr>
          <w:rFonts w:ascii="Segoe UI" w:hAnsi="Segoe UI" w:cs="Segoe UI"/>
        </w:rPr>
      </w:pPr>
    </w:p>
    <w:p w14:paraId="7B51E11F" w14:textId="721F9781" w:rsidR="001453F5" w:rsidRDefault="001453F5" w:rsidP="00DE64D6">
      <w:pPr>
        <w:spacing w:line="360" w:lineRule="auto"/>
        <w:jc w:val="both"/>
        <w:rPr>
          <w:rFonts w:ascii="Segoe UI" w:hAnsi="Segoe UI" w:cs="Segoe UI"/>
        </w:rPr>
      </w:pPr>
      <w:r w:rsidRPr="001453F5">
        <w:rPr>
          <w:rFonts w:ascii="Segoe UI" w:hAnsi="Segoe UI" w:cs="Segoe UI"/>
        </w:rPr>
        <w:lastRenderedPageBreak/>
        <w:t>Eine meditative Auszeit bietet die Veranstaltung „Finde dein inneres Licht – Yoga im Kloster“ in der ehemaligen Benediktinerabtei Liesborn (</w:t>
      </w:r>
      <w:r w:rsidRPr="001453F5">
        <w:rPr>
          <w:rFonts w:ascii="Segoe UI" w:hAnsi="Segoe UI" w:cs="Segoe UI"/>
          <w:b/>
          <w:bCs/>
        </w:rPr>
        <w:t>Kreis Warendorf</w:t>
      </w:r>
      <w:r w:rsidRPr="001453F5">
        <w:rPr>
          <w:rFonts w:ascii="Segoe UI" w:hAnsi="Segoe UI" w:cs="Segoe UI"/>
        </w:rPr>
        <w:t xml:space="preserve">). In besonderer Atmosphäre vor dem rund 1.000 Jahre alten </w:t>
      </w:r>
      <w:proofErr w:type="spellStart"/>
      <w:r w:rsidRPr="001453F5">
        <w:rPr>
          <w:rFonts w:ascii="Segoe UI" w:hAnsi="Segoe UI" w:cs="Segoe UI"/>
        </w:rPr>
        <w:t>Liesborner</w:t>
      </w:r>
      <w:proofErr w:type="spellEnd"/>
      <w:r w:rsidRPr="001453F5">
        <w:rPr>
          <w:rFonts w:ascii="Segoe UI" w:hAnsi="Segoe UI" w:cs="Segoe UI"/>
        </w:rPr>
        <w:t xml:space="preserve"> Evangeliar praktizieren die </w:t>
      </w:r>
      <w:proofErr w:type="spellStart"/>
      <w:r w:rsidRPr="001453F5">
        <w:rPr>
          <w:rFonts w:ascii="Segoe UI" w:hAnsi="Segoe UI" w:cs="Segoe UI"/>
        </w:rPr>
        <w:t>Teilnehmer:innen</w:t>
      </w:r>
      <w:proofErr w:type="spellEnd"/>
      <w:r w:rsidRPr="001453F5">
        <w:rPr>
          <w:rFonts w:ascii="Segoe UI" w:hAnsi="Segoe UI" w:cs="Segoe UI"/>
        </w:rPr>
        <w:t xml:space="preserve"> gemeinsam mit der Yogalehrerin Sabrina Grunwald aus Lippstadt Yoga und Meditation. Der andächtige Ort lädt dazu ein, zur Ruhe zu kommen und das eigene innere Licht bewusst wahrzunehmen. </w:t>
      </w:r>
    </w:p>
    <w:p w14:paraId="32CE539A" w14:textId="77777777" w:rsidR="001453F5" w:rsidRDefault="001453F5" w:rsidP="00DE64D6">
      <w:pPr>
        <w:spacing w:line="360" w:lineRule="auto"/>
        <w:jc w:val="both"/>
        <w:rPr>
          <w:rFonts w:ascii="Segoe UI" w:hAnsi="Segoe UI" w:cs="Segoe UI"/>
        </w:rPr>
      </w:pPr>
    </w:p>
    <w:p w14:paraId="32361A92" w14:textId="0F3657AD" w:rsidR="00DE64D6" w:rsidRPr="00983474" w:rsidRDefault="00611C5B" w:rsidP="00DE64D6">
      <w:pPr>
        <w:spacing w:line="360" w:lineRule="auto"/>
        <w:jc w:val="both"/>
        <w:rPr>
          <w:rFonts w:ascii="Segoe UI" w:hAnsi="Segoe UI" w:cs="Segoe UI"/>
        </w:rPr>
      </w:pPr>
      <w:r w:rsidRPr="00983474">
        <w:rPr>
          <w:rFonts w:ascii="Segoe UI" w:hAnsi="Segoe UI" w:cs="Segoe UI"/>
        </w:rPr>
        <w:t xml:space="preserve">Wer gerne draußen unterwegs ist, findet in </w:t>
      </w:r>
      <w:proofErr w:type="spellStart"/>
      <w:r w:rsidRPr="00983474">
        <w:rPr>
          <w:rFonts w:ascii="Segoe UI" w:hAnsi="Segoe UI" w:cs="Segoe UI"/>
        </w:rPr>
        <w:t>Rumbeck</w:t>
      </w:r>
      <w:proofErr w:type="spellEnd"/>
      <w:r w:rsidR="002B50D0">
        <w:rPr>
          <w:rFonts w:ascii="Segoe UI" w:hAnsi="Segoe UI" w:cs="Segoe UI"/>
        </w:rPr>
        <w:t xml:space="preserve"> in der Stiftskirche St. Nikolaus</w:t>
      </w:r>
      <w:r w:rsidR="00A73FDB">
        <w:rPr>
          <w:rFonts w:ascii="Segoe UI" w:hAnsi="Segoe UI" w:cs="Segoe UI"/>
        </w:rPr>
        <w:t xml:space="preserve"> (</w:t>
      </w:r>
      <w:r w:rsidR="00A73FDB" w:rsidRPr="00A73FDB">
        <w:rPr>
          <w:rFonts w:ascii="Segoe UI" w:hAnsi="Segoe UI" w:cs="Segoe UI"/>
          <w:b/>
          <w:bCs/>
        </w:rPr>
        <w:t>Hochsauerlandkreis</w:t>
      </w:r>
      <w:r w:rsidR="00A73FDB">
        <w:rPr>
          <w:rFonts w:ascii="Segoe UI" w:hAnsi="Segoe UI" w:cs="Segoe UI"/>
        </w:rPr>
        <w:t>)</w:t>
      </w:r>
      <w:r w:rsidR="005D0D08">
        <w:rPr>
          <w:rFonts w:ascii="Segoe UI" w:hAnsi="Segoe UI" w:cs="Segoe UI"/>
        </w:rPr>
        <w:t xml:space="preserve"> </w:t>
      </w:r>
      <w:r w:rsidRPr="00983474">
        <w:rPr>
          <w:rFonts w:ascii="Segoe UI" w:hAnsi="Segoe UI" w:cs="Segoe UI"/>
        </w:rPr>
        <w:t xml:space="preserve">ein besonderes Angebot. Von </w:t>
      </w:r>
      <w:r w:rsidR="002B50D0">
        <w:rPr>
          <w:rFonts w:ascii="Segoe UI" w:hAnsi="Segoe UI" w:cs="Segoe UI"/>
        </w:rPr>
        <w:t>dort aus</w:t>
      </w:r>
      <w:r w:rsidRPr="00983474">
        <w:rPr>
          <w:rFonts w:ascii="Segoe UI" w:hAnsi="Segoe UI" w:cs="Segoe UI"/>
        </w:rPr>
        <w:t xml:space="preserve"> führt ein Fackelzug zum Heiligenhaus im Mühlbachtal. Nach einer kurzen Besinnung klingt der Abend bei heißem Tee, Glühwein und Gebäck gemütlich aus.</w:t>
      </w:r>
    </w:p>
    <w:p w14:paraId="3F41DF94" w14:textId="77777777" w:rsidR="00611C5B" w:rsidRPr="00983474" w:rsidRDefault="00611C5B" w:rsidP="00DE64D6">
      <w:pPr>
        <w:spacing w:line="360" w:lineRule="auto"/>
        <w:jc w:val="both"/>
        <w:rPr>
          <w:rFonts w:ascii="Segoe UI" w:hAnsi="Segoe UI" w:cs="Segoe UI"/>
        </w:rPr>
      </w:pPr>
    </w:p>
    <w:p w14:paraId="2BFC6966" w14:textId="286EBD56" w:rsidR="00792728" w:rsidRPr="00983474" w:rsidRDefault="00792728" w:rsidP="00792728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Cs w:val="20"/>
        </w:rPr>
      </w:pPr>
      <w:r w:rsidRPr="00983474">
        <w:rPr>
          <w:rFonts w:ascii="Segoe UI" w:hAnsi="Segoe UI" w:cs="Segoe UI"/>
        </w:rPr>
        <w:t xml:space="preserve">Im LWL-Landesmuseum für Klosterkultur der Stiftung </w:t>
      </w:r>
      <w:r w:rsidRPr="00A262FE">
        <w:rPr>
          <w:rFonts w:ascii="Segoe UI" w:hAnsi="Segoe UI" w:cs="Segoe UI"/>
          <w:i/>
          <w:iCs/>
        </w:rPr>
        <w:t>Kloster Dalheim</w:t>
      </w:r>
      <w:r w:rsidR="00804A62">
        <w:rPr>
          <w:rFonts w:ascii="Segoe UI" w:hAnsi="Segoe UI" w:cs="Segoe UI"/>
        </w:rPr>
        <w:t xml:space="preserve"> in Lichtenau (</w:t>
      </w:r>
      <w:r w:rsidR="00804A62" w:rsidRPr="00804A62">
        <w:rPr>
          <w:rFonts w:ascii="Segoe UI" w:hAnsi="Segoe UI" w:cs="Segoe UI"/>
          <w:b/>
          <w:bCs/>
        </w:rPr>
        <w:t>Kreis Paderborn</w:t>
      </w:r>
      <w:r w:rsidR="00804A62">
        <w:rPr>
          <w:rFonts w:ascii="Segoe UI" w:hAnsi="Segoe UI" w:cs="Segoe UI"/>
        </w:rPr>
        <w:t>)</w:t>
      </w:r>
      <w:r w:rsidRPr="00983474">
        <w:rPr>
          <w:rFonts w:ascii="Segoe UI" w:hAnsi="Segoe UI" w:cs="Segoe UI"/>
        </w:rPr>
        <w:t xml:space="preserve"> </w:t>
      </w:r>
      <w:r w:rsidR="000D48CB" w:rsidRPr="00983474">
        <w:rPr>
          <w:rFonts w:ascii="Segoe UI" w:hAnsi="Segoe UI" w:cs="Segoe UI"/>
        </w:rPr>
        <w:t>entdecken</w:t>
      </w:r>
      <w:r w:rsidRPr="00983474">
        <w:rPr>
          <w:rFonts w:ascii="Segoe UI" w:hAnsi="Segoe UI" w:cs="Segoe UI"/>
        </w:rPr>
        <w:t xml:space="preserve"> Erwachsene in einer Sonderführung ab 15 Uhr die Bedeutung des Lichts im mittelalterlichen Kloster. Kinder </w:t>
      </w:r>
      <w:r w:rsidR="000D48CB" w:rsidRPr="00983474">
        <w:rPr>
          <w:rFonts w:ascii="Segoe UI" w:hAnsi="Segoe UI" w:cs="Segoe UI"/>
        </w:rPr>
        <w:t>erleben das Thema in</w:t>
      </w:r>
      <w:r w:rsidRPr="00983474">
        <w:rPr>
          <w:rFonts w:ascii="Segoe UI" w:hAnsi="Segoe UI" w:cs="Segoe UI"/>
        </w:rPr>
        <w:t xml:space="preserve"> eine</w:t>
      </w:r>
      <w:r w:rsidR="000D48CB" w:rsidRPr="00983474">
        <w:rPr>
          <w:rFonts w:ascii="Segoe UI" w:hAnsi="Segoe UI" w:cs="Segoe UI"/>
        </w:rPr>
        <w:t>r</w:t>
      </w:r>
      <w:r w:rsidRPr="00983474">
        <w:rPr>
          <w:rFonts w:ascii="Segoe UI" w:hAnsi="Segoe UI" w:cs="Segoe UI"/>
        </w:rPr>
        <w:t xml:space="preserve"> eigene</w:t>
      </w:r>
      <w:r w:rsidR="000D48CB" w:rsidRPr="00983474">
        <w:rPr>
          <w:rFonts w:ascii="Segoe UI" w:hAnsi="Segoe UI" w:cs="Segoe UI"/>
        </w:rPr>
        <w:t>n</w:t>
      </w:r>
      <w:r w:rsidRPr="00983474">
        <w:rPr>
          <w:rFonts w:ascii="Segoe UI" w:hAnsi="Segoe UI" w:cs="Segoe UI"/>
        </w:rPr>
        <w:t xml:space="preserve"> Führung mit anschließender Kerzen-Bastelaktion. </w:t>
      </w:r>
      <w:r w:rsidRPr="00983474">
        <w:rPr>
          <w:rFonts w:ascii="Segoe UI" w:hAnsi="Segoe UI" w:cs="Segoe UI"/>
          <w:szCs w:val="20"/>
        </w:rPr>
        <w:t>Um 17 Uhr lädt das Kloster Dalheim mit dem Pastoralen Raum Wünnenberg-Lichtenau ein, den traditionellen Abschluss der Weihnachtszeit zu feiern.</w:t>
      </w:r>
    </w:p>
    <w:p w14:paraId="0D643DEF" w14:textId="77777777" w:rsidR="00792728" w:rsidRPr="00983474" w:rsidRDefault="00792728" w:rsidP="00792728">
      <w:pPr>
        <w:autoSpaceDE w:val="0"/>
        <w:autoSpaceDN w:val="0"/>
        <w:adjustRightInd w:val="0"/>
        <w:rPr>
          <w:rFonts w:ascii="Segoe UI" w:hAnsi="Segoe UI" w:cs="Segoe UI"/>
          <w:szCs w:val="20"/>
        </w:rPr>
      </w:pPr>
    </w:p>
    <w:p w14:paraId="72CD99AA" w14:textId="5810979D" w:rsidR="00792728" w:rsidRPr="00983474" w:rsidRDefault="00B83FD2" w:rsidP="00EB5161">
      <w:pPr>
        <w:spacing w:line="360" w:lineRule="auto"/>
        <w:jc w:val="both"/>
        <w:rPr>
          <w:rFonts w:ascii="Segoe UI" w:hAnsi="Segoe UI" w:cs="Segoe UI"/>
        </w:rPr>
      </w:pPr>
      <w:r w:rsidRPr="00983474">
        <w:rPr>
          <w:rFonts w:ascii="Segoe UI" w:hAnsi="Segoe UI" w:cs="Segoe UI"/>
        </w:rPr>
        <w:t xml:space="preserve">Eine Zeit der Einkehr bietet das </w:t>
      </w:r>
      <w:r w:rsidR="00792728" w:rsidRPr="00983474">
        <w:rPr>
          <w:rFonts w:ascii="Segoe UI" w:hAnsi="Segoe UI" w:cs="Segoe UI"/>
        </w:rPr>
        <w:t>Bergkloster Bestwig</w:t>
      </w:r>
      <w:r w:rsidR="00804A62">
        <w:rPr>
          <w:rFonts w:ascii="Segoe UI" w:hAnsi="Segoe UI" w:cs="Segoe UI"/>
        </w:rPr>
        <w:t xml:space="preserve"> (</w:t>
      </w:r>
      <w:r w:rsidR="00804A62" w:rsidRPr="00804A62">
        <w:rPr>
          <w:rFonts w:ascii="Segoe UI" w:hAnsi="Segoe UI" w:cs="Segoe UI"/>
          <w:b/>
          <w:bCs/>
        </w:rPr>
        <w:t>Hochsauerlandkreis</w:t>
      </w:r>
      <w:r w:rsidR="00804A62">
        <w:rPr>
          <w:rFonts w:ascii="Segoe UI" w:hAnsi="Segoe UI" w:cs="Segoe UI"/>
        </w:rPr>
        <w:t>)</w:t>
      </w:r>
      <w:r w:rsidR="00792728" w:rsidRPr="00983474">
        <w:rPr>
          <w:rFonts w:ascii="Segoe UI" w:hAnsi="Segoe UI" w:cs="Segoe UI"/>
        </w:rPr>
        <w:t xml:space="preserve">. </w:t>
      </w:r>
      <w:r w:rsidRPr="00983474">
        <w:rPr>
          <w:rFonts w:ascii="Segoe UI" w:hAnsi="Segoe UI" w:cs="Segoe UI"/>
        </w:rPr>
        <w:t>Z</w:t>
      </w:r>
      <w:r w:rsidR="00FB3743" w:rsidRPr="00983474">
        <w:rPr>
          <w:rFonts w:ascii="Segoe UI" w:hAnsi="Segoe UI" w:cs="Segoe UI"/>
        </w:rPr>
        <w:t>wei Tage</w:t>
      </w:r>
      <w:r w:rsidRPr="00983474">
        <w:rPr>
          <w:rFonts w:ascii="Segoe UI" w:hAnsi="Segoe UI" w:cs="Segoe UI"/>
        </w:rPr>
        <w:t xml:space="preserve"> lang reflektieren die </w:t>
      </w:r>
      <w:proofErr w:type="spellStart"/>
      <w:r w:rsidRPr="00983474">
        <w:rPr>
          <w:rFonts w:ascii="Segoe UI" w:hAnsi="Segoe UI" w:cs="Segoe UI"/>
        </w:rPr>
        <w:t>Teilnehmer:innen</w:t>
      </w:r>
      <w:proofErr w:type="spellEnd"/>
      <w:r w:rsidR="00792728" w:rsidRPr="00983474">
        <w:rPr>
          <w:rFonts w:ascii="Segoe UI" w:hAnsi="Segoe UI" w:cs="Segoe UI"/>
        </w:rPr>
        <w:t xml:space="preserve"> mit Texten aus der Bibel und anderen Religionen </w:t>
      </w:r>
      <w:r w:rsidRPr="00983474">
        <w:rPr>
          <w:rFonts w:ascii="Segoe UI" w:hAnsi="Segoe UI" w:cs="Segoe UI"/>
        </w:rPr>
        <w:t>über</w:t>
      </w:r>
      <w:r w:rsidR="00792728" w:rsidRPr="00983474">
        <w:rPr>
          <w:rFonts w:ascii="Segoe UI" w:hAnsi="Segoe UI" w:cs="Segoe UI"/>
        </w:rPr>
        <w:t xml:space="preserve"> „Gottes Führungsstil“. </w:t>
      </w:r>
      <w:r w:rsidRPr="00983474">
        <w:rPr>
          <w:rFonts w:ascii="Segoe UI" w:hAnsi="Segoe UI" w:cs="Segoe UI"/>
        </w:rPr>
        <w:t>A</w:t>
      </w:r>
      <w:r w:rsidR="00792728" w:rsidRPr="00983474">
        <w:rPr>
          <w:rFonts w:ascii="Segoe UI" w:hAnsi="Segoe UI" w:cs="Segoe UI"/>
        </w:rPr>
        <w:t xml:space="preserve">ustausch </w:t>
      </w:r>
      <w:r w:rsidRPr="00983474">
        <w:rPr>
          <w:rFonts w:ascii="Segoe UI" w:hAnsi="Segoe UI" w:cs="Segoe UI"/>
        </w:rPr>
        <w:t>und</w:t>
      </w:r>
      <w:r w:rsidR="002B4DA6" w:rsidRPr="00983474">
        <w:rPr>
          <w:rFonts w:ascii="Segoe UI" w:hAnsi="Segoe UI" w:cs="Segoe UI"/>
        </w:rPr>
        <w:t xml:space="preserve"> </w:t>
      </w:r>
      <w:r w:rsidR="00A85005" w:rsidRPr="00983474">
        <w:rPr>
          <w:rFonts w:ascii="Segoe UI" w:hAnsi="Segoe UI" w:cs="Segoe UI"/>
        </w:rPr>
        <w:t xml:space="preserve">bewusstes </w:t>
      </w:r>
      <w:r w:rsidR="002B4DA6" w:rsidRPr="00983474">
        <w:rPr>
          <w:rFonts w:ascii="Segoe UI" w:hAnsi="Segoe UI" w:cs="Segoe UI"/>
        </w:rPr>
        <w:t>Schweigen soll</w:t>
      </w:r>
      <w:r w:rsidRPr="00983474">
        <w:rPr>
          <w:rFonts w:ascii="Segoe UI" w:hAnsi="Segoe UI" w:cs="Segoe UI"/>
        </w:rPr>
        <w:t xml:space="preserve">en Orientierung schenken und </w:t>
      </w:r>
      <w:r w:rsidR="002B4DA6" w:rsidRPr="00983474">
        <w:rPr>
          <w:rFonts w:ascii="Segoe UI" w:hAnsi="Segoe UI" w:cs="Segoe UI"/>
        </w:rPr>
        <w:t xml:space="preserve">Licht </w:t>
      </w:r>
      <w:r w:rsidRPr="00983474">
        <w:rPr>
          <w:rFonts w:ascii="Segoe UI" w:hAnsi="Segoe UI" w:cs="Segoe UI"/>
        </w:rPr>
        <w:t xml:space="preserve">auf den </w:t>
      </w:r>
      <w:r w:rsidR="002B4DA6" w:rsidRPr="00983474">
        <w:rPr>
          <w:rFonts w:ascii="Segoe UI" w:hAnsi="Segoe UI" w:cs="Segoe UI"/>
        </w:rPr>
        <w:t xml:space="preserve">persönlichen Weg zu einem befreiten Leben </w:t>
      </w:r>
      <w:r w:rsidRPr="00983474">
        <w:rPr>
          <w:rFonts w:ascii="Segoe UI" w:hAnsi="Segoe UI" w:cs="Segoe UI"/>
        </w:rPr>
        <w:t>werfen</w:t>
      </w:r>
      <w:r w:rsidR="002B4DA6" w:rsidRPr="00983474">
        <w:rPr>
          <w:rFonts w:ascii="Segoe UI" w:hAnsi="Segoe UI" w:cs="Segoe UI"/>
        </w:rPr>
        <w:t>.</w:t>
      </w:r>
    </w:p>
    <w:p w14:paraId="5BAA587B" w14:textId="77777777" w:rsidR="00DE64D6" w:rsidRPr="00983474" w:rsidRDefault="00DE64D6" w:rsidP="00EB5161">
      <w:pPr>
        <w:spacing w:line="360" w:lineRule="auto"/>
        <w:jc w:val="both"/>
        <w:rPr>
          <w:rFonts w:ascii="Segoe UI" w:hAnsi="Segoe UI" w:cs="Segoe UI"/>
        </w:rPr>
      </w:pPr>
    </w:p>
    <w:p w14:paraId="00792315" w14:textId="1C2563A1" w:rsidR="000F3DB2" w:rsidRDefault="009B0B73" w:rsidP="00EB5161">
      <w:pPr>
        <w:spacing w:line="360" w:lineRule="auto"/>
        <w:jc w:val="both"/>
        <w:rPr>
          <w:rFonts w:ascii="Segoe UI" w:hAnsi="Segoe UI" w:cs="Segoe UI"/>
        </w:rPr>
      </w:pPr>
      <w:r w:rsidRPr="009B0B73">
        <w:rPr>
          <w:rFonts w:ascii="Segoe UI" w:hAnsi="Segoe UI" w:cs="Segoe UI"/>
        </w:rPr>
        <w:t>„</w:t>
      </w:r>
      <w:r w:rsidR="00654E46">
        <w:rPr>
          <w:rFonts w:ascii="Segoe UI" w:hAnsi="Segoe UI" w:cs="Segoe UI"/>
        </w:rPr>
        <w:t>f</w:t>
      </w:r>
      <w:r w:rsidRPr="009B0B73">
        <w:rPr>
          <w:rFonts w:ascii="Segoe UI" w:hAnsi="Segoe UI" w:cs="Segoe UI"/>
        </w:rPr>
        <w:t xml:space="preserve">inde dein Licht“ lädt dazu ein, die Klosterlandschaft Westfalen-Lippe in ihrer spirituellen, kulturellen und gemeinschaftlichen Vielfalt neu zu entdecken. </w:t>
      </w:r>
      <w:r w:rsidR="000F3DB2" w:rsidRPr="000F3DB2">
        <w:rPr>
          <w:rFonts w:ascii="Segoe UI" w:hAnsi="Segoe UI" w:cs="Segoe UI"/>
        </w:rPr>
        <w:t xml:space="preserve">Alle Veranstaltungen und ausführliche Informationen zu „finde dein Licht“ sowie die Webversion der Veranstaltungsbroschüre gibt es unter </w:t>
      </w:r>
      <w:hyperlink r:id="rId6" w:history="1">
        <w:r w:rsidR="00270A43" w:rsidRPr="000553FA">
          <w:rPr>
            <w:rStyle w:val="Hyperlink"/>
            <w:rFonts w:ascii="Segoe UI" w:hAnsi="Segoe UI" w:cs="Segoe UI"/>
          </w:rPr>
          <w:t>https://klosterlandschaft-westfalen-lippe.lwl.org/de/finde-dein-licht/finde-dein-licht-2026/</w:t>
        </w:r>
      </w:hyperlink>
      <w:r w:rsidR="00270A43">
        <w:rPr>
          <w:rFonts w:ascii="Segoe UI" w:hAnsi="Segoe UI" w:cs="Segoe UI"/>
        </w:rPr>
        <w:t xml:space="preserve"> </w:t>
      </w:r>
      <w:r w:rsidRPr="009B0B73">
        <w:rPr>
          <w:rFonts w:ascii="Segoe UI" w:hAnsi="Segoe UI" w:cs="Segoe UI"/>
        </w:rPr>
        <w:t xml:space="preserve">Die Printversion der Broschüre kann per E-Mail an </w:t>
      </w:r>
      <w:hyperlink r:id="rId7" w:history="1">
        <w:r w:rsidRPr="00A1369D">
          <w:rPr>
            <w:rStyle w:val="Hyperlink"/>
            <w:rFonts w:ascii="Segoe UI" w:hAnsi="Segoe UI" w:cs="Segoe UI"/>
          </w:rPr>
          <w:t>klosterlandschaft-westfalen-lippe@lwl.org</w:t>
        </w:r>
      </w:hyperlink>
      <w:r>
        <w:rPr>
          <w:rFonts w:ascii="Segoe UI" w:hAnsi="Segoe UI" w:cs="Segoe UI"/>
        </w:rPr>
        <w:t xml:space="preserve"> </w:t>
      </w:r>
      <w:r w:rsidRPr="009B0B73">
        <w:rPr>
          <w:rFonts w:ascii="Segoe UI" w:hAnsi="Segoe UI" w:cs="Segoe UI"/>
        </w:rPr>
        <w:t>bestellt werden.</w:t>
      </w:r>
    </w:p>
    <w:p w14:paraId="711B152E" w14:textId="77777777" w:rsidR="009B0B73" w:rsidRDefault="009B0B73" w:rsidP="00EB5161">
      <w:pPr>
        <w:spacing w:line="360" w:lineRule="auto"/>
        <w:jc w:val="both"/>
        <w:rPr>
          <w:rFonts w:ascii="Segoe UI" w:hAnsi="Segoe UI" w:cs="Segoe UI"/>
        </w:rPr>
      </w:pPr>
    </w:p>
    <w:p w14:paraId="77AB3C4F" w14:textId="77777777" w:rsidR="000F3DB2" w:rsidRPr="000F3DB2" w:rsidRDefault="000F3DB2" w:rsidP="00EB5161">
      <w:pPr>
        <w:spacing w:line="360" w:lineRule="auto"/>
        <w:jc w:val="both"/>
        <w:rPr>
          <w:rFonts w:ascii="Segoe UI" w:hAnsi="Segoe UI" w:cs="Segoe UI"/>
        </w:rPr>
      </w:pPr>
      <w:r w:rsidRPr="000F3DB2">
        <w:rPr>
          <w:rFonts w:ascii="Segoe UI" w:hAnsi="Segoe UI" w:cs="Segoe UI"/>
          <w:b/>
        </w:rPr>
        <w:t>Pressekontakt</w:t>
      </w:r>
      <w:r w:rsidRPr="000F3DB2">
        <w:rPr>
          <w:rFonts w:ascii="Segoe UI" w:hAnsi="Segoe UI" w:cs="Segoe UI"/>
        </w:rPr>
        <w:t>:</w:t>
      </w:r>
    </w:p>
    <w:p w14:paraId="7F359BA1" w14:textId="77777777" w:rsidR="000F3DB2" w:rsidRPr="000F3DB2" w:rsidRDefault="000F3DB2" w:rsidP="00EB5161">
      <w:pPr>
        <w:spacing w:line="360" w:lineRule="auto"/>
        <w:jc w:val="both"/>
        <w:rPr>
          <w:rFonts w:ascii="Segoe UI" w:hAnsi="Segoe UI" w:cs="Segoe UI"/>
        </w:rPr>
      </w:pPr>
      <w:r w:rsidRPr="000F3DB2">
        <w:rPr>
          <w:rFonts w:ascii="Segoe UI" w:hAnsi="Segoe UI" w:cs="Segoe UI"/>
        </w:rPr>
        <w:t xml:space="preserve">Frank Tafertshofer, LWL-Pressestelle, Tel.: 0251 591-235, </w:t>
      </w:r>
      <w:hyperlink r:id="rId8" w:history="1">
        <w:r w:rsidRPr="000F3DB2">
          <w:rPr>
            <w:rStyle w:val="Hyperlink"/>
            <w:rFonts w:ascii="Segoe UI" w:hAnsi="Segoe UI" w:cs="Segoe UI"/>
          </w:rPr>
          <w:t>presse@lwl.org</w:t>
        </w:r>
      </w:hyperlink>
      <w:r w:rsidRPr="000F3DB2">
        <w:rPr>
          <w:rFonts w:ascii="Segoe UI" w:hAnsi="Segoe UI" w:cs="Segoe UI"/>
        </w:rPr>
        <w:t xml:space="preserve"> </w:t>
      </w:r>
    </w:p>
    <w:p w14:paraId="25E4D0E8" w14:textId="03CB5D3E" w:rsidR="000F3DB2" w:rsidRPr="0040677F" w:rsidRDefault="000F3DB2" w:rsidP="009B0B73">
      <w:pPr>
        <w:spacing w:line="360" w:lineRule="auto"/>
        <w:jc w:val="both"/>
        <w:rPr>
          <w:rFonts w:ascii="Segoe UI" w:hAnsi="Segoe UI" w:cs="Segoe UI"/>
        </w:rPr>
      </w:pPr>
      <w:r w:rsidRPr="000F3DB2">
        <w:rPr>
          <w:rFonts w:ascii="Segoe UI" w:hAnsi="Segoe UI" w:cs="Segoe UI"/>
        </w:rPr>
        <w:t xml:space="preserve">Hannah Pfeiffer, LWL-Kulturabteilung, Tel.: 0251 591-5083, </w:t>
      </w:r>
      <w:hyperlink r:id="rId9" w:history="1">
        <w:r w:rsidRPr="000F3DB2">
          <w:rPr>
            <w:rStyle w:val="Hyperlink"/>
            <w:rFonts w:ascii="Segoe UI" w:hAnsi="Segoe UI" w:cs="Segoe UI"/>
          </w:rPr>
          <w:t>hannah.pfeiffer@lwl.org</w:t>
        </w:r>
      </w:hyperlink>
      <w:r w:rsidRPr="000F3DB2">
        <w:rPr>
          <w:rFonts w:ascii="Segoe UI" w:hAnsi="Segoe UI" w:cs="Segoe UI"/>
        </w:rPr>
        <w:t xml:space="preserve"> </w:t>
      </w:r>
    </w:p>
    <w:sectPr w:rsidR="000F3DB2" w:rsidRPr="0040677F" w:rsidSect="0021741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2709" w14:textId="77777777" w:rsidR="00EB5161" w:rsidRDefault="00EB5161" w:rsidP="00EB5161">
      <w:r>
        <w:separator/>
      </w:r>
    </w:p>
  </w:endnote>
  <w:endnote w:type="continuationSeparator" w:id="0">
    <w:p w14:paraId="57C8EFA8" w14:textId="77777777" w:rsidR="00EB5161" w:rsidRDefault="00EB5161" w:rsidP="00EB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950349"/>
      <w:docPartObj>
        <w:docPartGallery w:val="Page Numbers (Bottom of Page)"/>
        <w:docPartUnique/>
      </w:docPartObj>
    </w:sdtPr>
    <w:sdtEndPr/>
    <w:sdtContent>
      <w:p w14:paraId="11448A4F" w14:textId="609701EE" w:rsidR="00EB5161" w:rsidRDefault="00EB516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D08">
          <w:rPr>
            <w:noProof/>
          </w:rPr>
          <w:t>3</w:t>
        </w:r>
        <w:r>
          <w:fldChar w:fldCharType="end"/>
        </w:r>
      </w:p>
    </w:sdtContent>
  </w:sdt>
  <w:p w14:paraId="238365D5" w14:textId="77777777" w:rsidR="00EB5161" w:rsidRDefault="00EB51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B3F4" w14:textId="77777777" w:rsidR="00EB5161" w:rsidRDefault="00EB5161" w:rsidP="00EB5161">
      <w:r>
        <w:separator/>
      </w:r>
    </w:p>
  </w:footnote>
  <w:footnote w:type="continuationSeparator" w:id="0">
    <w:p w14:paraId="20753450" w14:textId="77777777" w:rsidR="00EB5161" w:rsidRDefault="00EB5161" w:rsidP="00EB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26"/>
    <w:rsid w:val="0009344B"/>
    <w:rsid w:val="000D48CB"/>
    <w:rsid w:val="000F3DB2"/>
    <w:rsid w:val="000F70EB"/>
    <w:rsid w:val="001453F5"/>
    <w:rsid w:val="001C5F71"/>
    <w:rsid w:val="0021741B"/>
    <w:rsid w:val="00246D2B"/>
    <w:rsid w:val="00266272"/>
    <w:rsid w:val="00270A43"/>
    <w:rsid w:val="00287D04"/>
    <w:rsid w:val="002B4DA6"/>
    <w:rsid w:val="002B50D0"/>
    <w:rsid w:val="002D367F"/>
    <w:rsid w:val="003646FD"/>
    <w:rsid w:val="0040677F"/>
    <w:rsid w:val="00446155"/>
    <w:rsid w:val="004E14A5"/>
    <w:rsid w:val="004E1A9A"/>
    <w:rsid w:val="00516C00"/>
    <w:rsid w:val="0054158C"/>
    <w:rsid w:val="00554812"/>
    <w:rsid w:val="0056467B"/>
    <w:rsid w:val="005930F2"/>
    <w:rsid w:val="005A5773"/>
    <w:rsid w:val="005D0D08"/>
    <w:rsid w:val="00611C5B"/>
    <w:rsid w:val="00654E46"/>
    <w:rsid w:val="006930A3"/>
    <w:rsid w:val="006B4E26"/>
    <w:rsid w:val="006C0A17"/>
    <w:rsid w:val="006C57AD"/>
    <w:rsid w:val="006D1304"/>
    <w:rsid w:val="006F07C3"/>
    <w:rsid w:val="00785AFF"/>
    <w:rsid w:val="00792728"/>
    <w:rsid w:val="007B7CA6"/>
    <w:rsid w:val="007D5A5C"/>
    <w:rsid w:val="00804A62"/>
    <w:rsid w:val="008668B8"/>
    <w:rsid w:val="008D2A91"/>
    <w:rsid w:val="009570B6"/>
    <w:rsid w:val="00983474"/>
    <w:rsid w:val="009B0B73"/>
    <w:rsid w:val="00A262FE"/>
    <w:rsid w:val="00A73FDB"/>
    <w:rsid w:val="00A85005"/>
    <w:rsid w:val="00AB7A6D"/>
    <w:rsid w:val="00B83FD2"/>
    <w:rsid w:val="00CB36E1"/>
    <w:rsid w:val="00CE7279"/>
    <w:rsid w:val="00CE7F30"/>
    <w:rsid w:val="00DE64D6"/>
    <w:rsid w:val="00E806F1"/>
    <w:rsid w:val="00EB06C0"/>
    <w:rsid w:val="00EB5161"/>
    <w:rsid w:val="00FB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3BC2"/>
  <w15:chartTrackingRefBased/>
  <w15:docId w15:val="{1564DAE6-69F5-417D-9D3C-8FB046A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41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4E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4E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4E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4E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4E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4E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4E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4E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4E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4E2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4E2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4E2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4E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4E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4E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4E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4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4E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4E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4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4E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4E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4E2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4E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4E2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4E2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F3DB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F3DB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B51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5161"/>
  </w:style>
  <w:style w:type="paragraph" w:styleId="Fuzeile">
    <w:name w:val="footer"/>
    <w:basedOn w:val="Standard"/>
    <w:link w:val="FuzeileZchn"/>
    <w:uiPriority w:val="99"/>
    <w:unhideWhenUsed/>
    <w:rsid w:val="00EB51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5161"/>
  </w:style>
  <w:style w:type="character" w:styleId="BesuchterLink">
    <w:name w:val="FollowedHyperlink"/>
    <w:basedOn w:val="Absatz-Standardschriftart"/>
    <w:uiPriority w:val="99"/>
    <w:semiHidden/>
    <w:unhideWhenUsed/>
    <w:rsid w:val="00EB516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930A3"/>
  </w:style>
  <w:style w:type="character" w:styleId="Kommentarzeichen">
    <w:name w:val="annotation reference"/>
    <w:basedOn w:val="Absatz-Standardschriftart"/>
    <w:uiPriority w:val="99"/>
    <w:semiHidden/>
    <w:unhideWhenUsed/>
    <w:rsid w:val="006930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30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30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0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30A3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lw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osterlandschaft-westfalen-lippe@lwl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osterlandschaft-westfalen-lippe.lwl.org/de/finde-dein-licht/finde-dein-licht-2026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losterlandschaft-westfalen-lippe@lwl.or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Thielen, Jana Maria</dc:creator>
  <cp:keywords/>
  <dc:description/>
  <cp:lastModifiedBy>Pfeiffer, Hannah</cp:lastModifiedBy>
  <cp:revision>5</cp:revision>
  <cp:lastPrinted>2026-01-07T10:39:00Z</cp:lastPrinted>
  <dcterms:created xsi:type="dcterms:W3CDTF">2025-12-19T11:39:00Z</dcterms:created>
  <dcterms:modified xsi:type="dcterms:W3CDTF">2026-01-08T16:53:00Z</dcterms:modified>
</cp:coreProperties>
</file>